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3174" w14:textId="3E9FCD75" w:rsidR="00CE4B77" w:rsidRPr="0095424C" w:rsidRDefault="00AB709B" w:rsidP="0095424C">
      <w:pPr>
        <w:spacing w:after="0"/>
        <w:rPr>
          <w:b/>
          <w:sz w:val="48"/>
        </w:rPr>
      </w:pPr>
      <w:r w:rsidRPr="00AE3BD1">
        <w:rPr>
          <w:b/>
          <w:sz w:val="56"/>
        </w:rPr>
        <w:t xml:space="preserve">TED Talks – </w:t>
      </w:r>
      <w:r w:rsidR="00544C86">
        <w:rPr>
          <w:b/>
          <w:sz w:val="56"/>
        </w:rPr>
        <w:t>The Future of Medicine</w:t>
      </w:r>
    </w:p>
    <w:p w14:paraId="0804071A" w14:textId="77777777" w:rsidR="0095424C" w:rsidRPr="0095424C" w:rsidRDefault="0095424C" w:rsidP="0095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 w:rsidRPr="0095424C">
        <w:rPr>
          <w:b/>
          <w:sz w:val="36"/>
        </w:rPr>
        <w:t>Selected Talks – Seen during program</w:t>
      </w:r>
    </w:p>
    <w:p w14:paraId="1D91269F" w14:textId="448E7804" w:rsidR="0095424C" w:rsidRPr="0095424C" w:rsidRDefault="0095424C" w:rsidP="0095424C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if we paid doctors to keep people healthy</w:t>
      </w:r>
      <w:r w:rsidR="008E76BB">
        <w:rPr>
          <w:b/>
          <w:sz w:val="28"/>
          <w:szCs w:val="28"/>
        </w:rPr>
        <w:t>?</w:t>
      </w:r>
    </w:p>
    <w:p w14:paraId="648361C0" w14:textId="42731416" w:rsidR="0095424C" w:rsidRPr="0095424C" w:rsidRDefault="0095424C" w:rsidP="00954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Matthias </w:t>
      </w:r>
      <w:proofErr w:type="spellStart"/>
      <w:r>
        <w:rPr>
          <w:sz w:val="28"/>
          <w:szCs w:val="28"/>
        </w:rPr>
        <w:t>M</w:t>
      </w:r>
      <w:r w:rsidR="003B1587">
        <w:rPr>
          <w:sz w:val="28"/>
          <w:szCs w:val="28"/>
        </w:rPr>
        <w:t>u</w:t>
      </w:r>
      <w:r>
        <w:rPr>
          <w:sz w:val="28"/>
          <w:szCs w:val="28"/>
        </w:rPr>
        <w:t>llenbeck</w:t>
      </w:r>
      <w:proofErr w:type="spellEnd"/>
    </w:p>
    <w:p w14:paraId="60DFA0BD" w14:textId="77777777" w:rsidR="004A508A" w:rsidRPr="0060192B" w:rsidRDefault="004A508A" w:rsidP="0095424C">
      <w:pPr>
        <w:spacing w:after="0" w:line="240" w:lineRule="auto"/>
        <w:rPr>
          <w:szCs w:val="28"/>
        </w:rPr>
      </w:pPr>
    </w:p>
    <w:p w14:paraId="0988D94E" w14:textId="7B8594DA" w:rsidR="00C27885" w:rsidRPr="00574BD9" w:rsidRDefault="008E76BB" w:rsidP="00C278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digital DNA could</w:t>
      </w:r>
      <w:r w:rsidR="00C27885" w:rsidRPr="00574BD9">
        <w:rPr>
          <w:b/>
          <w:sz w:val="28"/>
          <w:szCs w:val="28"/>
        </w:rPr>
        <w:t xml:space="preserve"> help you make better health choices</w:t>
      </w:r>
    </w:p>
    <w:p w14:paraId="62054B8B" w14:textId="77777777" w:rsidR="00C27885" w:rsidRDefault="00C27885" w:rsidP="00C27885">
      <w:pPr>
        <w:spacing w:after="0" w:line="240" w:lineRule="auto"/>
        <w:rPr>
          <w:sz w:val="28"/>
          <w:szCs w:val="28"/>
        </w:rPr>
      </w:pPr>
      <w:r w:rsidRPr="00574BD9">
        <w:rPr>
          <w:sz w:val="28"/>
          <w:szCs w:val="28"/>
        </w:rPr>
        <w:t>Jun Wang</w:t>
      </w:r>
    </w:p>
    <w:p w14:paraId="68CC8CF7" w14:textId="77777777" w:rsidR="008E76BB" w:rsidRPr="0060192B" w:rsidRDefault="008E76BB" w:rsidP="00C27885">
      <w:pPr>
        <w:spacing w:after="0" w:line="240" w:lineRule="auto"/>
        <w:rPr>
          <w:szCs w:val="28"/>
        </w:rPr>
      </w:pPr>
    </w:p>
    <w:p w14:paraId="0A48CFFA" w14:textId="341AB7D1" w:rsidR="008E76BB" w:rsidRDefault="008E76BB" w:rsidP="00C278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Could tissue engineering mean personalized medicine?</w:t>
      </w:r>
    </w:p>
    <w:p w14:paraId="3A14FF41" w14:textId="77777777" w:rsidR="003B1587" w:rsidRDefault="008E76BB" w:rsidP="003B1587">
      <w:pPr>
        <w:spacing w:after="0" w:line="240" w:lineRule="auto"/>
        <w:rPr>
          <w:b/>
          <w:sz w:val="28"/>
          <w:szCs w:val="28"/>
        </w:rPr>
      </w:pPr>
      <w:r w:rsidRPr="008E76BB">
        <w:rPr>
          <w:sz w:val="28"/>
          <w:szCs w:val="28"/>
        </w:rPr>
        <w:t xml:space="preserve">Nina </w:t>
      </w:r>
      <w:proofErr w:type="spellStart"/>
      <w:r w:rsidRPr="008E76BB">
        <w:rPr>
          <w:sz w:val="28"/>
          <w:szCs w:val="28"/>
        </w:rPr>
        <w:t>Tandon</w:t>
      </w:r>
      <w:proofErr w:type="spellEnd"/>
      <w:r w:rsidR="003B1587" w:rsidRPr="003B1587">
        <w:rPr>
          <w:b/>
          <w:sz w:val="28"/>
          <w:szCs w:val="28"/>
        </w:rPr>
        <w:t xml:space="preserve"> </w:t>
      </w:r>
    </w:p>
    <w:p w14:paraId="26F27788" w14:textId="77777777" w:rsidR="003B1587" w:rsidRDefault="003B1587" w:rsidP="003B1587">
      <w:pPr>
        <w:spacing w:after="0" w:line="240" w:lineRule="auto"/>
        <w:rPr>
          <w:b/>
          <w:sz w:val="28"/>
          <w:szCs w:val="28"/>
        </w:rPr>
      </w:pPr>
    </w:p>
    <w:p w14:paraId="3A3B15D5" w14:textId="52913030" w:rsidR="003B1587" w:rsidRPr="008E76BB" w:rsidRDefault="003B1587" w:rsidP="003B1587">
      <w:pPr>
        <w:spacing w:after="0" w:line="240" w:lineRule="auto"/>
        <w:rPr>
          <w:b/>
          <w:sz w:val="28"/>
          <w:szCs w:val="28"/>
        </w:rPr>
      </w:pPr>
      <w:r w:rsidRPr="008E76BB">
        <w:rPr>
          <w:b/>
          <w:sz w:val="28"/>
          <w:szCs w:val="28"/>
        </w:rPr>
        <w:t>Could we cure HIV with lasers?</w:t>
      </w:r>
    </w:p>
    <w:p w14:paraId="265F610B" w14:textId="3EE06AEE" w:rsidR="008E76BB" w:rsidRPr="008E76BB" w:rsidRDefault="003B1587" w:rsidP="00C278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Patience </w:t>
      </w:r>
      <w:proofErr w:type="spellStart"/>
      <w:r>
        <w:rPr>
          <w:sz w:val="28"/>
          <w:szCs w:val="28"/>
        </w:rPr>
        <w:t>Mthunzi</w:t>
      </w:r>
      <w:proofErr w:type="spellEnd"/>
    </w:p>
    <w:p w14:paraId="7E0A1CC4" w14:textId="77777777" w:rsidR="0095424C" w:rsidRPr="0095424C" w:rsidRDefault="0095424C" w:rsidP="0095424C">
      <w:pPr>
        <w:spacing w:after="0" w:line="240" w:lineRule="auto"/>
        <w:rPr>
          <w:sz w:val="28"/>
          <w:szCs w:val="28"/>
        </w:rPr>
      </w:pPr>
    </w:p>
    <w:p w14:paraId="64FE9764" w14:textId="77777777" w:rsidR="0095424C" w:rsidRPr="0095424C" w:rsidRDefault="0095424C" w:rsidP="0095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95424C">
        <w:rPr>
          <w:b/>
          <w:color w:val="000000" w:themeColor="text1"/>
          <w:sz w:val="36"/>
        </w:rPr>
        <w:t>Related Talks – Located on ted.com</w:t>
      </w:r>
    </w:p>
    <w:p w14:paraId="1602D1D7" w14:textId="39254BEB" w:rsidR="0095424C" w:rsidRPr="004A508A" w:rsidRDefault="0095424C" w:rsidP="0095424C">
      <w:pPr>
        <w:spacing w:before="240" w:after="0" w:line="240" w:lineRule="auto"/>
        <w:rPr>
          <w:b/>
          <w:sz w:val="28"/>
          <w:szCs w:val="28"/>
        </w:rPr>
      </w:pPr>
      <w:r w:rsidRPr="004A508A">
        <w:rPr>
          <w:b/>
          <w:sz w:val="28"/>
          <w:szCs w:val="28"/>
        </w:rPr>
        <w:t>How augmented reality could change the future of surgery</w:t>
      </w:r>
    </w:p>
    <w:p w14:paraId="0538D7E9" w14:textId="7135BB8C" w:rsidR="0095424C" w:rsidRPr="0095424C" w:rsidRDefault="0095424C" w:rsidP="0095424C">
      <w:pPr>
        <w:spacing w:after="0" w:line="240" w:lineRule="auto"/>
        <w:rPr>
          <w:sz w:val="28"/>
          <w:szCs w:val="28"/>
        </w:rPr>
      </w:pPr>
      <w:r w:rsidRPr="004A508A">
        <w:rPr>
          <w:sz w:val="28"/>
          <w:szCs w:val="28"/>
        </w:rPr>
        <w:t xml:space="preserve">Nadine </w:t>
      </w:r>
      <w:proofErr w:type="spellStart"/>
      <w:r w:rsidRPr="004A508A">
        <w:rPr>
          <w:sz w:val="28"/>
          <w:szCs w:val="28"/>
        </w:rPr>
        <w:t>Hachach</w:t>
      </w:r>
      <w:proofErr w:type="spellEnd"/>
      <w:r w:rsidRPr="004A508A">
        <w:rPr>
          <w:sz w:val="28"/>
          <w:szCs w:val="28"/>
        </w:rPr>
        <w:t>-Haram</w:t>
      </w:r>
    </w:p>
    <w:p w14:paraId="70BFBEF6" w14:textId="77777777" w:rsidR="0095424C" w:rsidRPr="0060192B" w:rsidRDefault="0095424C" w:rsidP="0095424C">
      <w:pPr>
        <w:spacing w:after="0" w:line="240" w:lineRule="auto"/>
        <w:rPr>
          <w:szCs w:val="28"/>
        </w:rPr>
      </w:pPr>
    </w:p>
    <w:p w14:paraId="070DE1DA" w14:textId="57B5CF3D" w:rsidR="0095424C" w:rsidRPr="0095424C" w:rsidRDefault="008E76BB" w:rsidP="00954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next outbreak? We’re not ready.</w:t>
      </w:r>
    </w:p>
    <w:p w14:paraId="3A9E0CB0" w14:textId="40110A7F" w:rsidR="0095424C" w:rsidRPr="0095424C" w:rsidRDefault="008E76BB" w:rsidP="00954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Bill Gates</w:t>
      </w:r>
    </w:p>
    <w:p w14:paraId="5662D852" w14:textId="77777777" w:rsidR="0095424C" w:rsidRPr="0060192B" w:rsidRDefault="0095424C" w:rsidP="0095424C">
      <w:pPr>
        <w:spacing w:after="0" w:line="240" w:lineRule="auto"/>
        <w:rPr>
          <w:szCs w:val="28"/>
        </w:rPr>
      </w:pPr>
    </w:p>
    <w:p w14:paraId="29119DF4" w14:textId="7AED7226" w:rsidR="0095424C" w:rsidRPr="0095424C" w:rsidRDefault="000B6162" w:rsidP="00954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do we heal medicine?</w:t>
      </w:r>
    </w:p>
    <w:p w14:paraId="23E55D27" w14:textId="35E9B26B" w:rsidR="0095424C" w:rsidRPr="0095424C" w:rsidRDefault="000B6162" w:rsidP="0095424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Gawande</w:t>
      </w:r>
      <w:proofErr w:type="spellEnd"/>
    </w:p>
    <w:p w14:paraId="31336DE5" w14:textId="77777777" w:rsidR="0095424C" w:rsidRPr="0060192B" w:rsidRDefault="0095424C" w:rsidP="0095424C">
      <w:pPr>
        <w:spacing w:after="0" w:line="240" w:lineRule="auto"/>
        <w:rPr>
          <w:szCs w:val="28"/>
        </w:rPr>
      </w:pPr>
    </w:p>
    <w:p w14:paraId="1D0BC408" w14:textId="379AEEEC" w:rsidR="0095424C" w:rsidRPr="0095424C" w:rsidRDefault="00C27885" w:rsidP="00954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smarter, more precise way to think about public health</w:t>
      </w:r>
    </w:p>
    <w:p w14:paraId="676C3893" w14:textId="7166E769" w:rsidR="0095424C" w:rsidRPr="0095424C" w:rsidRDefault="00C27885" w:rsidP="00954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Sue Desmond Hellman</w:t>
      </w:r>
    </w:p>
    <w:p w14:paraId="2AA6506A" w14:textId="77777777" w:rsidR="0095424C" w:rsidRPr="0060192B" w:rsidRDefault="0095424C" w:rsidP="0095424C">
      <w:pPr>
        <w:spacing w:after="0" w:line="240" w:lineRule="auto"/>
        <w:rPr>
          <w:szCs w:val="32"/>
        </w:rPr>
      </w:pPr>
    </w:p>
    <w:p w14:paraId="4967AD07" w14:textId="105DD787" w:rsidR="0095424C" w:rsidRPr="0095424C" w:rsidRDefault="00C27885" w:rsidP="0095424C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What we do when antibiotics don’t work any more</w:t>
      </w:r>
    </w:p>
    <w:p w14:paraId="2965BA10" w14:textId="54218C5A" w:rsidR="0095424C" w:rsidRDefault="00C27885" w:rsidP="0095424C">
      <w:pPr>
        <w:spacing w:after="0" w:line="240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Maryn</w:t>
      </w:r>
      <w:proofErr w:type="spellEnd"/>
      <w:r>
        <w:rPr>
          <w:sz w:val="28"/>
          <w:szCs w:val="32"/>
        </w:rPr>
        <w:t xml:space="preserve"> McKenna</w:t>
      </w:r>
    </w:p>
    <w:p w14:paraId="2612474B" w14:textId="2645BF9F" w:rsidR="00C27885" w:rsidRPr="0060192B" w:rsidRDefault="00C27885" w:rsidP="0095424C">
      <w:pPr>
        <w:spacing w:after="0" w:line="240" w:lineRule="auto"/>
        <w:rPr>
          <w:szCs w:val="32"/>
        </w:rPr>
      </w:pPr>
    </w:p>
    <w:p w14:paraId="7215BEEB" w14:textId="759AF9D4" w:rsidR="00C27885" w:rsidRPr="0095424C" w:rsidRDefault="0055047D" w:rsidP="00C27885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Printing a human kidney</w:t>
      </w:r>
    </w:p>
    <w:p w14:paraId="474A3269" w14:textId="13F25869" w:rsidR="00C27885" w:rsidRDefault="0055047D" w:rsidP="00C2788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Anthony </w:t>
      </w:r>
      <w:proofErr w:type="spellStart"/>
      <w:r>
        <w:rPr>
          <w:sz w:val="28"/>
          <w:szCs w:val="32"/>
        </w:rPr>
        <w:t>Atala</w:t>
      </w:r>
      <w:proofErr w:type="spellEnd"/>
    </w:p>
    <w:p w14:paraId="3033F2C2" w14:textId="77777777" w:rsidR="000B6162" w:rsidRPr="0060192B" w:rsidRDefault="000B6162" w:rsidP="00C27885">
      <w:pPr>
        <w:spacing w:after="0" w:line="240" w:lineRule="auto"/>
        <w:rPr>
          <w:szCs w:val="32"/>
        </w:rPr>
      </w:pPr>
    </w:p>
    <w:p w14:paraId="53F4CD79" w14:textId="78AE8421" w:rsidR="000B6162" w:rsidRPr="000B6162" w:rsidRDefault="000B6162" w:rsidP="00C27885">
      <w:pPr>
        <w:spacing w:after="0" w:line="240" w:lineRule="auto"/>
        <w:rPr>
          <w:b/>
          <w:sz w:val="28"/>
          <w:szCs w:val="32"/>
        </w:rPr>
      </w:pPr>
      <w:r w:rsidRPr="000B6162">
        <w:rPr>
          <w:b/>
          <w:sz w:val="28"/>
          <w:szCs w:val="32"/>
        </w:rPr>
        <w:t>Soon we’ll cure diseases with a cell, not a pill</w:t>
      </w:r>
    </w:p>
    <w:p w14:paraId="20F48921" w14:textId="35A09871" w:rsidR="004A508A" w:rsidRPr="00902A27" w:rsidRDefault="000B6162" w:rsidP="00902A27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Siddhartha Mukherjee</w:t>
      </w:r>
    </w:p>
    <w:p w14:paraId="769C72C9" w14:textId="34129863"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 xml:space="preserve">TED Talks – </w:t>
      </w:r>
      <w:r w:rsidR="00544C86">
        <w:rPr>
          <w:b/>
          <w:sz w:val="56"/>
        </w:rPr>
        <w:t>The Future of Medicine</w:t>
      </w:r>
    </w:p>
    <w:p w14:paraId="6AEC8D91" w14:textId="16364DCD"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Books </w:t>
      </w:r>
      <w:r w:rsidR="00544C86">
        <w:rPr>
          <w:b/>
          <w:color w:val="000000" w:themeColor="text1"/>
          <w:sz w:val="36"/>
        </w:rPr>
        <w:t>on Medicine and Healthcare</w:t>
      </w:r>
    </w:p>
    <w:p w14:paraId="0FFFD9F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185C86" w:rsidRPr="00185C86" w14:paraId="3DF32AEC" w14:textId="77777777" w:rsidTr="0076130E">
        <w:tc>
          <w:tcPr>
            <w:tcW w:w="2335" w:type="dxa"/>
          </w:tcPr>
          <w:p w14:paraId="65593D3B" w14:textId="77777777"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600" w:type="dxa"/>
          </w:tcPr>
          <w:p w14:paraId="2B8EE73D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3415" w:type="dxa"/>
          </w:tcPr>
          <w:p w14:paraId="2449CABB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598313CD" w14:textId="77777777" w:rsidTr="0076130E">
        <w:tc>
          <w:tcPr>
            <w:tcW w:w="2335" w:type="dxa"/>
          </w:tcPr>
          <w:p w14:paraId="34C2620C" w14:textId="066FB0D3" w:rsidR="00185C86" w:rsidRPr="000137BD" w:rsidRDefault="00CA1333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My Sister’s Keeper</w:t>
            </w:r>
          </w:p>
        </w:tc>
        <w:tc>
          <w:tcPr>
            <w:tcW w:w="3600" w:type="dxa"/>
          </w:tcPr>
          <w:p w14:paraId="203836AF" w14:textId="05DF3625" w:rsidR="00185C86" w:rsidRPr="00185C86" w:rsidRDefault="00CA133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Jodi Picoult</w:t>
            </w:r>
          </w:p>
        </w:tc>
        <w:tc>
          <w:tcPr>
            <w:tcW w:w="3415" w:type="dxa"/>
          </w:tcPr>
          <w:p w14:paraId="2796A6A0" w14:textId="5618B123" w:rsidR="00185C86" w:rsidRPr="00185C86" w:rsidRDefault="00256F1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</w:t>
            </w:r>
            <w:proofErr w:type="spellStart"/>
            <w:r>
              <w:rPr>
                <w:color w:val="000000" w:themeColor="text1"/>
                <w:sz w:val="28"/>
              </w:rPr>
              <w:t>Picoult</w:t>
            </w:r>
            <w:proofErr w:type="spellEnd"/>
          </w:p>
        </w:tc>
      </w:tr>
      <w:tr w:rsidR="00185C86" w:rsidRPr="00185C86" w14:paraId="74AE699B" w14:textId="77777777" w:rsidTr="0076130E">
        <w:tc>
          <w:tcPr>
            <w:tcW w:w="2335" w:type="dxa"/>
          </w:tcPr>
          <w:p w14:paraId="149B8AD9" w14:textId="5F2CD25A" w:rsidR="00185C86" w:rsidRPr="000137BD" w:rsidRDefault="00CA1333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Brave New World</w:t>
            </w:r>
          </w:p>
        </w:tc>
        <w:tc>
          <w:tcPr>
            <w:tcW w:w="3600" w:type="dxa"/>
          </w:tcPr>
          <w:p w14:paraId="2E2A6579" w14:textId="558EA747" w:rsidR="00185C86" w:rsidRPr="00185C86" w:rsidRDefault="00CA133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Aldous Huxley</w:t>
            </w:r>
          </w:p>
        </w:tc>
        <w:tc>
          <w:tcPr>
            <w:tcW w:w="3415" w:type="dxa"/>
          </w:tcPr>
          <w:p w14:paraId="2B83A71A" w14:textId="433341B2" w:rsidR="00185C86" w:rsidRPr="00185C86" w:rsidRDefault="003B371B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Fiction/Huxley</w:t>
            </w:r>
          </w:p>
        </w:tc>
      </w:tr>
      <w:tr w:rsidR="00CA1333" w:rsidRPr="00185C86" w14:paraId="0CFCF270" w14:textId="77777777" w:rsidTr="00CA1333">
        <w:trPr>
          <w:trHeight w:val="170"/>
        </w:trPr>
        <w:tc>
          <w:tcPr>
            <w:tcW w:w="2335" w:type="dxa"/>
          </w:tcPr>
          <w:p w14:paraId="41A89387" w14:textId="5EED5873" w:rsidR="00CA1333" w:rsidRDefault="00CA1333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Never Let Me Go</w:t>
            </w:r>
          </w:p>
        </w:tc>
        <w:tc>
          <w:tcPr>
            <w:tcW w:w="3600" w:type="dxa"/>
          </w:tcPr>
          <w:p w14:paraId="7B306AB8" w14:textId="2C881BD6" w:rsidR="00CA1333" w:rsidRDefault="00CA133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Kazuo Ishiguro</w:t>
            </w:r>
          </w:p>
        </w:tc>
        <w:tc>
          <w:tcPr>
            <w:tcW w:w="3415" w:type="dxa"/>
          </w:tcPr>
          <w:p w14:paraId="0B7B1C64" w14:textId="3A8687E8" w:rsidR="00CA1333" w:rsidRPr="00185C86" w:rsidRDefault="00256F1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Fiction/Ishiguro</w:t>
            </w:r>
          </w:p>
        </w:tc>
      </w:tr>
      <w:tr w:rsidR="00574BD9" w:rsidRPr="00185C86" w14:paraId="75AEE763" w14:textId="77777777" w:rsidTr="00CA1333">
        <w:trPr>
          <w:trHeight w:val="170"/>
        </w:trPr>
        <w:tc>
          <w:tcPr>
            <w:tcW w:w="2335" w:type="dxa"/>
          </w:tcPr>
          <w:p w14:paraId="3A4EC30D" w14:textId="7636FBEA" w:rsidR="00574BD9" w:rsidRDefault="00574BD9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Altered Carbon</w:t>
            </w:r>
          </w:p>
        </w:tc>
        <w:tc>
          <w:tcPr>
            <w:tcW w:w="3600" w:type="dxa"/>
          </w:tcPr>
          <w:p w14:paraId="7A9D9446" w14:textId="366B308D" w:rsidR="00574BD9" w:rsidRDefault="00574BD9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Richard Morgan</w:t>
            </w:r>
          </w:p>
        </w:tc>
        <w:tc>
          <w:tcPr>
            <w:tcW w:w="3415" w:type="dxa"/>
          </w:tcPr>
          <w:p w14:paraId="0A4E375F" w14:textId="49326478" w:rsidR="00574BD9" w:rsidRDefault="00574BD9" w:rsidP="00C235AB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Sci</w:t>
            </w:r>
            <w:proofErr w:type="spellEnd"/>
            <w:r>
              <w:rPr>
                <w:color w:val="000000" w:themeColor="text1"/>
                <w:sz w:val="28"/>
              </w:rPr>
              <w:t xml:space="preserve"> Fi/Morgan</w:t>
            </w:r>
          </w:p>
        </w:tc>
      </w:tr>
    </w:tbl>
    <w:p w14:paraId="51EFC3CA" w14:textId="77777777" w:rsidR="00574BD9" w:rsidRPr="0060192B" w:rsidRDefault="00574BD9" w:rsidP="00902A27">
      <w:pPr>
        <w:spacing w:after="0" w:line="240" w:lineRule="auto"/>
        <w:rPr>
          <w:b/>
          <w:color w:val="000000" w:themeColor="text1"/>
          <w:sz w:val="20"/>
          <w:u w:val="single"/>
        </w:rPr>
      </w:pPr>
    </w:p>
    <w:p w14:paraId="48F6F28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2418"/>
        <w:gridCol w:w="2325"/>
      </w:tblGrid>
      <w:tr w:rsidR="00185C86" w:rsidRPr="00185C86" w14:paraId="1C651FE1" w14:textId="77777777" w:rsidTr="00574BD9">
        <w:trPr>
          <w:trHeight w:val="368"/>
        </w:trPr>
        <w:tc>
          <w:tcPr>
            <w:tcW w:w="4833" w:type="dxa"/>
          </w:tcPr>
          <w:p w14:paraId="44C2BB86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418" w:type="dxa"/>
          </w:tcPr>
          <w:p w14:paraId="7DA0CA09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325" w:type="dxa"/>
          </w:tcPr>
          <w:p w14:paraId="1C73AA9E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42CF20C2" w14:textId="77777777" w:rsidTr="00574BD9">
        <w:tc>
          <w:tcPr>
            <w:tcW w:w="4833" w:type="dxa"/>
          </w:tcPr>
          <w:p w14:paraId="6E84C238" w14:textId="4D0ABBDC" w:rsidR="00185C86" w:rsidRPr="00F15155" w:rsidRDefault="00544C86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Being Mortal : M</w:t>
            </w:r>
            <w:r w:rsidRPr="00544C86">
              <w:rPr>
                <w:i/>
                <w:color w:val="000000" w:themeColor="text1"/>
                <w:sz w:val="28"/>
              </w:rPr>
              <w:t>edicine and what matters in the end</w:t>
            </w:r>
          </w:p>
        </w:tc>
        <w:tc>
          <w:tcPr>
            <w:tcW w:w="2418" w:type="dxa"/>
          </w:tcPr>
          <w:p w14:paraId="761BC31F" w14:textId="4AECED43" w:rsidR="00185C86" w:rsidRPr="007D1585" w:rsidRDefault="00544C86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Atul Gawande</w:t>
            </w:r>
          </w:p>
        </w:tc>
        <w:tc>
          <w:tcPr>
            <w:tcW w:w="2325" w:type="dxa"/>
          </w:tcPr>
          <w:p w14:paraId="221961F1" w14:textId="3BBFDF79" w:rsidR="00185C86" w:rsidRPr="00DF6A25" w:rsidRDefault="00544C86" w:rsidP="005F1D7C">
            <w:pPr>
              <w:rPr>
                <w:color w:val="000000" w:themeColor="text1"/>
                <w:sz w:val="28"/>
              </w:rPr>
            </w:pPr>
            <w:r w:rsidRPr="00544C86">
              <w:rPr>
                <w:color w:val="000000" w:themeColor="text1"/>
                <w:sz w:val="28"/>
              </w:rPr>
              <w:t>362.175/Gawande</w:t>
            </w:r>
          </w:p>
        </w:tc>
      </w:tr>
      <w:tr w:rsidR="00185C86" w:rsidRPr="00185C86" w14:paraId="5F75E5CF" w14:textId="77777777" w:rsidTr="00574BD9">
        <w:tc>
          <w:tcPr>
            <w:tcW w:w="4833" w:type="dxa"/>
          </w:tcPr>
          <w:p w14:paraId="1F2893E3" w14:textId="6BE752F6" w:rsidR="00185C86" w:rsidRPr="00F15155" w:rsidRDefault="00544C86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Sick : T</w:t>
            </w:r>
            <w:r w:rsidRPr="00544C86">
              <w:rPr>
                <w:i/>
                <w:color w:val="000000" w:themeColor="text1"/>
                <w:sz w:val="28"/>
              </w:rPr>
              <w:t>he untold story of America's health care crisis, and the people who pay the price</w:t>
            </w:r>
          </w:p>
        </w:tc>
        <w:tc>
          <w:tcPr>
            <w:tcW w:w="2418" w:type="dxa"/>
          </w:tcPr>
          <w:p w14:paraId="72BE2408" w14:textId="246687BA" w:rsidR="00185C86" w:rsidRPr="007D1585" w:rsidRDefault="00544C86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Jonathan Cohn</w:t>
            </w:r>
          </w:p>
        </w:tc>
        <w:tc>
          <w:tcPr>
            <w:tcW w:w="2325" w:type="dxa"/>
          </w:tcPr>
          <w:p w14:paraId="03794C6F" w14:textId="3DE5D834" w:rsidR="00185C86" w:rsidRPr="00DF6A25" w:rsidRDefault="00544C86" w:rsidP="000137BD">
            <w:pPr>
              <w:rPr>
                <w:color w:val="000000" w:themeColor="text1"/>
                <w:sz w:val="28"/>
              </w:rPr>
            </w:pPr>
            <w:r w:rsidRPr="00544C86">
              <w:rPr>
                <w:color w:val="000000" w:themeColor="text1"/>
                <w:sz w:val="28"/>
              </w:rPr>
              <w:t>362.10973/Cohn</w:t>
            </w:r>
          </w:p>
        </w:tc>
      </w:tr>
      <w:tr w:rsidR="00185C86" w:rsidRPr="00185C86" w14:paraId="37819706" w14:textId="77777777" w:rsidTr="00574BD9">
        <w:trPr>
          <w:trHeight w:val="377"/>
        </w:trPr>
        <w:tc>
          <w:tcPr>
            <w:tcW w:w="4833" w:type="dxa"/>
          </w:tcPr>
          <w:p w14:paraId="48FE2BD6" w14:textId="5FA60C7E" w:rsidR="00185C86" w:rsidRPr="00F15155" w:rsidRDefault="0034136E" w:rsidP="001C0FFC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Immortal L</w:t>
            </w:r>
            <w:r w:rsidR="00544C86" w:rsidRPr="00544C86">
              <w:rPr>
                <w:i/>
                <w:color w:val="000000" w:themeColor="text1"/>
                <w:sz w:val="28"/>
              </w:rPr>
              <w:t>ife of Henrietta Lacks</w:t>
            </w:r>
          </w:p>
        </w:tc>
        <w:tc>
          <w:tcPr>
            <w:tcW w:w="2418" w:type="dxa"/>
          </w:tcPr>
          <w:p w14:paraId="59E49153" w14:textId="2C582415" w:rsidR="00185C86" w:rsidRPr="007D1585" w:rsidRDefault="00544C86" w:rsidP="005F1D7C">
            <w:pPr>
              <w:rPr>
                <w:color w:val="000000" w:themeColor="text1"/>
                <w:sz w:val="28"/>
              </w:rPr>
            </w:pPr>
            <w:r w:rsidRPr="00544C86">
              <w:rPr>
                <w:color w:val="000000" w:themeColor="text1"/>
                <w:sz w:val="28"/>
              </w:rPr>
              <w:t>Rebecca Skloot</w:t>
            </w:r>
          </w:p>
        </w:tc>
        <w:tc>
          <w:tcPr>
            <w:tcW w:w="2325" w:type="dxa"/>
          </w:tcPr>
          <w:p w14:paraId="30A7FC2A" w14:textId="04D9D357" w:rsidR="00185C86" w:rsidRPr="00DF6A25" w:rsidRDefault="00544C86" w:rsidP="00544C86">
            <w:pPr>
              <w:rPr>
                <w:color w:val="000000" w:themeColor="text1"/>
                <w:sz w:val="28"/>
              </w:rPr>
            </w:pPr>
            <w:r w:rsidRPr="00544C86">
              <w:rPr>
                <w:color w:val="000000" w:themeColor="text1"/>
                <w:sz w:val="28"/>
              </w:rPr>
              <w:t>920/L</w:t>
            </w:r>
            <w:r>
              <w:rPr>
                <w:color w:val="000000" w:themeColor="text1"/>
                <w:sz w:val="28"/>
              </w:rPr>
              <w:t>acks</w:t>
            </w:r>
          </w:p>
        </w:tc>
      </w:tr>
      <w:tr w:rsidR="00185C86" w:rsidRPr="00185C86" w14:paraId="24723A2A" w14:textId="77777777" w:rsidTr="00574BD9">
        <w:tc>
          <w:tcPr>
            <w:tcW w:w="4833" w:type="dxa"/>
          </w:tcPr>
          <w:p w14:paraId="018B8AC3" w14:textId="61938F28" w:rsidR="00185C86" w:rsidRPr="00F15155" w:rsidRDefault="0034136E" w:rsidP="0076130E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Next Pandemic : O</w:t>
            </w:r>
            <w:r w:rsidRPr="0034136E">
              <w:rPr>
                <w:i/>
                <w:color w:val="000000" w:themeColor="text1"/>
                <w:sz w:val="28"/>
              </w:rPr>
              <w:t>n the front lines against humankind's gravest dangers</w:t>
            </w:r>
          </w:p>
        </w:tc>
        <w:tc>
          <w:tcPr>
            <w:tcW w:w="2418" w:type="dxa"/>
          </w:tcPr>
          <w:p w14:paraId="61571C8D" w14:textId="5D813D5B" w:rsidR="00185C86" w:rsidRPr="007D1585" w:rsidRDefault="0034136E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Ali Khan</w:t>
            </w:r>
          </w:p>
        </w:tc>
        <w:tc>
          <w:tcPr>
            <w:tcW w:w="2325" w:type="dxa"/>
          </w:tcPr>
          <w:p w14:paraId="65EF3286" w14:textId="6AFEEAAA" w:rsidR="00185C86" w:rsidRPr="00DF6A25" w:rsidRDefault="0034136E" w:rsidP="005F1D7C">
            <w:pPr>
              <w:rPr>
                <w:color w:val="000000" w:themeColor="text1"/>
                <w:sz w:val="28"/>
              </w:rPr>
            </w:pPr>
            <w:r w:rsidRPr="0034136E">
              <w:rPr>
                <w:color w:val="000000" w:themeColor="text1"/>
                <w:sz w:val="28"/>
              </w:rPr>
              <w:t>614.4/Khan</w:t>
            </w:r>
          </w:p>
        </w:tc>
      </w:tr>
      <w:tr w:rsidR="00185C86" w:rsidRPr="00185C86" w14:paraId="34919309" w14:textId="77777777" w:rsidTr="00574BD9">
        <w:tc>
          <w:tcPr>
            <w:tcW w:w="4833" w:type="dxa"/>
          </w:tcPr>
          <w:p w14:paraId="4D2E1DEC" w14:textId="62E530AD" w:rsidR="00185C86" w:rsidRPr="00F15155" w:rsidRDefault="008D4FDE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Gene: A</w:t>
            </w:r>
            <w:r w:rsidRPr="008D4FDE">
              <w:rPr>
                <w:i/>
                <w:color w:val="000000" w:themeColor="text1"/>
                <w:sz w:val="28"/>
              </w:rPr>
              <w:t>n intimate histor</w:t>
            </w:r>
            <w:r>
              <w:rPr>
                <w:i/>
                <w:color w:val="000000" w:themeColor="text1"/>
                <w:sz w:val="28"/>
              </w:rPr>
              <w:t>y</w:t>
            </w:r>
          </w:p>
        </w:tc>
        <w:tc>
          <w:tcPr>
            <w:tcW w:w="2418" w:type="dxa"/>
          </w:tcPr>
          <w:p w14:paraId="7D3EB734" w14:textId="268FC629" w:rsidR="00185C86" w:rsidRPr="00741388" w:rsidRDefault="008D4FDE" w:rsidP="0076130E">
            <w:pPr>
              <w:rPr>
                <w:color w:val="000000" w:themeColor="text1"/>
                <w:sz w:val="28"/>
              </w:rPr>
            </w:pPr>
            <w:r w:rsidRPr="008D4FDE">
              <w:rPr>
                <w:color w:val="000000" w:themeColor="text1"/>
                <w:sz w:val="28"/>
              </w:rPr>
              <w:t>Siddhartha Mukherjee</w:t>
            </w:r>
          </w:p>
        </w:tc>
        <w:tc>
          <w:tcPr>
            <w:tcW w:w="2325" w:type="dxa"/>
          </w:tcPr>
          <w:p w14:paraId="6A07493D" w14:textId="1D42CC7A" w:rsidR="00185C86" w:rsidRPr="00DF6A25" w:rsidRDefault="008D4FDE" w:rsidP="005F1D7C">
            <w:pPr>
              <w:rPr>
                <w:color w:val="000000" w:themeColor="text1"/>
                <w:sz w:val="28"/>
              </w:rPr>
            </w:pPr>
            <w:r w:rsidRPr="008D4FDE">
              <w:rPr>
                <w:color w:val="000000" w:themeColor="text1"/>
                <w:sz w:val="28"/>
              </w:rPr>
              <w:t>616/Mukherjee</w:t>
            </w:r>
          </w:p>
        </w:tc>
      </w:tr>
      <w:tr w:rsidR="00185C86" w:rsidRPr="00185C86" w14:paraId="01494AD1" w14:textId="77777777" w:rsidTr="00574BD9">
        <w:tc>
          <w:tcPr>
            <w:tcW w:w="4833" w:type="dxa"/>
          </w:tcPr>
          <w:p w14:paraId="4FC28CFF" w14:textId="68CB802C" w:rsidR="00185C86" w:rsidRPr="00F15155" w:rsidRDefault="008D4FDE" w:rsidP="008D4FDE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Epigenetics R</w:t>
            </w:r>
            <w:r w:rsidRPr="008D4FDE">
              <w:rPr>
                <w:i/>
                <w:color w:val="000000" w:themeColor="text1"/>
                <w:sz w:val="28"/>
              </w:rPr>
              <w:t>evolution</w:t>
            </w:r>
          </w:p>
        </w:tc>
        <w:tc>
          <w:tcPr>
            <w:tcW w:w="2418" w:type="dxa"/>
          </w:tcPr>
          <w:p w14:paraId="75A7EC79" w14:textId="6200F784" w:rsidR="00185C86" w:rsidRPr="009A34DA" w:rsidRDefault="008D4FDE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Nessa Carey</w:t>
            </w:r>
          </w:p>
        </w:tc>
        <w:tc>
          <w:tcPr>
            <w:tcW w:w="2325" w:type="dxa"/>
          </w:tcPr>
          <w:p w14:paraId="4627D5FE" w14:textId="379C1AC2" w:rsidR="00185C86" w:rsidRPr="00DF6A25" w:rsidRDefault="008D4FDE" w:rsidP="005F1D7C">
            <w:pPr>
              <w:rPr>
                <w:color w:val="000000" w:themeColor="text1"/>
                <w:sz w:val="28"/>
              </w:rPr>
            </w:pPr>
            <w:r w:rsidRPr="008D4FDE">
              <w:rPr>
                <w:color w:val="000000" w:themeColor="text1"/>
                <w:sz w:val="28"/>
              </w:rPr>
              <w:t>616.042/Carey</w:t>
            </w:r>
          </w:p>
        </w:tc>
      </w:tr>
      <w:tr w:rsidR="00185C86" w:rsidRPr="00185C86" w14:paraId="3BBD7ADA" w14:textId="77777777" w:rsidTr="00574BD9">
        <w:tc>
          <w:tcPr>
            <w:tcW w:w="4833" w:type="dxa"/>
          </w:tcPr>
          <w:p w14:paraId="73C7E9B9" w14:textId="53ED1460" w:rsidR="00185C86" w:rsidRPr="00F15155" w:rsidRDefault="00EF4539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Missing M</w:t>
            </w:r>
            <w:r w:rsidRPr="00EF4539">
              <w:rPr>
                <w:i/>
                <w:color w:val="000000" w:themeColor="text1"/>
                <w:sz w:val="28"/>
              </w:rPr>
              <w:t>ic</w:t>
            </w:r>
            <w:r>
              <w:rPr>
                <w:i/>
                <w:color w:val="000000" w:themeColor="text1"/>
                <w:sz w:val="28"/>
              </w:rPr>
              <w:t>robes : H</w:t>
            </w:r>
            <w:r w:rsidRPr="00EF4539">
              <w:rPr>
                <w:i/>
                <w:color w:val="000000" w:themeColor="text1"/>
                <w:sz w:val="28"/>
              </w:rPr>
              <w:t>ow the overuse of antibiotics is fueling our modern plagues</w:t>
            </w:r>
          </w:p>
        </w:tc>
        <w:tc>
          <w:tcPr>
            <w:tcW w:w="2418" w:type="dxa"/>
          </w:tcPr>
          <w:p w14:paraId="575E4815" w14:textId="49339372" w:rsidR="00185C86" w:rsidRPr="00185C86" w:rsidRDefault="00EF4539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Martin Blaser</w:t>
            </w:r>
          </w:p>
        </w:tc>
        <w:tc>
          <w:tcPr>
            <w:tcW w:w="2325" w:type="dxa"/>
          </w:tcPr>
          <w:p w14:paraId="570025F8" w14:textId="1F6088F9" w:rsidR="00185C86" w:rsidRPr="00185C86" w:rsidRDefault="00EF4539" w:rsidP="005F1D7C">
            <w:pPr>
              <w:rPr>
                <w:color w:val="000000" w:themeColor="text1"/>
                <w:sz w:val="28"/>
              </w:rPr>
            </w:pPr>
            <w:r w:rsidRPr="00EF4539">
              <w:rPr>
                <w:color w:val="000000" w:themeColor="text1"/>
                <w:sz w:val="28"/>
              </w:rPr>
              <w:t>615.7922/Blaser</w:t>
            </w:r>
          </w:p>
        </w:tc>
      </w:tr>
      <w:tr w:rsidR="00185C86" w:rsidRPr="00185C86" w14:paraId="290F64F9" w14:textId="77777777" w:rsidTr="00574BD9">
        <w:tc>
          <w:tcPr>
            <w:tcW w:w="4833" w:type="dxa"/>
          </w:tcPr>
          <w:p w14:paraId="6F1EDC47" w14:textId="56647F72" w:rsidR="00185C86" w:rsidRPr="00F15155" w:rsidRDefault="000B2202" w:rsidP="001C0FFC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End of I</w:t>
            </w:r>
            <w:r w:rsidRPr="000B2202">
              <w:rPr>
                <w:i/>
                <w:color w:val="000000" w:themeColor="text1"/>
                <w:sz w:val="28"/>
              </w:rPr>
              <w:t>llness</w:t>
            </w:r>
          </w:p>
        </w:tc>
        <w:tc>
          <w:tcPr>
            <w:tcW w:w="2418" w:type="dxa"/>
          </w:tcPr>
          <w:p w14:paraId="0DF57CE4" w14:textId="5094BBB2" w:rsidR="00185C86" w:rsidRPr="00185C86" w:rsidRDefault="000B2202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David B. </w:t>
            </w:r>
            <w:proofErr w:type="spellStart"/>
            <w:r>
              <w:rPr>
                <w:color w:val="000000" w:themeColor="text1"/>
                <w:sz w:val="28"/>
              </w:rPr>
              <w:t>Agus</w:t>
            </w:r>
            <w:proofErr w:type="spellEnd"/>
          </w:p>
        </w:tc>
        <w:tc>
          <w:tcPr>
            <w:tcW w:w="2325" w:type="dxa"/>
          </w:tcPr>
          <w:p w14:paraId="1DC4FC4A" w14:textId="3FE994D7" w:rsidR="00185C86" w:rsidRPr="00185C86" w:rsidRDefault="000B2202" w:rsidP="005F1D7C">
            <w:pPr>
              <w:rPr>
                <w:color w:val="000000" w:themeColor="text1"/>
                <w:sz w:val="28"/>
              </w:rPr>
            </w:pPr>
            <w:r w:rsidRPr="000B2202">
              <w:rPr>
                <w:color w:val="000000" w:themeColor="text1"/>
                <w:sz w:val="28"/>
              </w:rPr>
              <w:t>613/Agus</w:t>
            </w:r>
          </w:p>
        </w:tc>
      </w:tr>
    </w:tbl>
    <w:p w14:paraId="4EA15FE0" w14:textId="77777777"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14:paraId="1FE7EFCA" w14:textId="77777777" w:rsid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p w14:paraId="1FE6E2F0" w14:textId="77777777" w:rsidR="00AE3BD1" w:rsidRPr="0060192B" w:rsidRDefault="00AE3BD1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9"/>
      </w:tblGrid>
      <w:tr w:rsidR="00185C86" w:rsidRPr="00185C86" w14:paraId="1317956D" w14:textId="77777777" w:rsidTr="0076130E">
        <w:tc>
          <w:tcPr>
            <w:tcW w:w="3505" w:type="dxa"/>
          </w:tcPr>
          <w:p w14:paraId="779CE0C2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729" w:type="dxa"/>
          </w:tcPr>
          <w:p w14:paraId="58676EEE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208F3082" w14:textId="77777777" w:rsidTr="008457D3">
        <w:trPr>
          <w:trHeight w:val="323"/>
        </w:trPr>
        <w:tc>
          <w:tcPr>
            <w:tcW w:w="3505" w:type="dxa"/>
          </w:tcPr>
          <w:p w14:paraId="0ACC3ED5" w14:textId="560C8CE8" w:rsidR="00185C86" w:rsidRPr="001C0FFC" w:rsidRDefault="00256F1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Contagion</w:t>
            </w:r>
          </w:p>
        </w:tc>
        <w:tc>
          <w:tcPr>
            <w:tcW w:w="2729" w:type="dxa"/>
          </w:tcPr>
          <w:p w14:paraId="589328C0" w14:textId="59FF3F80" w:rsidR="00185C86" w:rsidRPr="00F15155" w:rsidRDefault="000B6162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DVD/C</w:t>
            </w:r>
          </w:p>
        </w:tc>
      </w:tr>
      <w:tr w:rsidR="00185C86" w:rsidRPr="008C2AE8" w14:paraId="0DD541AF" w14:textId="77777777" w:rsidTr="0076130E">
        <w:tc>
          <w:tcPr>
            <w:tcW w:w="3505" w:type="dxa"/>
          </w:tcPr>
          <w:p w14:paraId="3044AE24" w14:textId="379A9A77" w:rsidR="00185C86" w:rsidRPr="0076130E" w:rsidRDefault="007D6B7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Lucy</w:t>
            </w:r>
          </w:p>
        </w:tc>
        <w:tc>
          <w:tcPr>
            <w:tcW w:w="2729" w:type="dxa"/>
          </w:tcPr>
          <w:p w14:paraId="55D9566C" w14:textId="41248B31" w:rsidR="00185C86" w:rsidRPr="00F15155" w:rsidRDefault="007D6B7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DVD/L</w:t>
            </w:r>
          </w:p>
        </w:tc>
      </w:tr>
    </w:tbl>
    <w:p w14:paraId="45753C80" w14:textId="77777777"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59F6" w14:textId="77777777"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14:paraId="6C6F8883" w14:textId="77777777"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DDEE" w14:textId="77777777"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14:paraId="3D6B7230" w14:textId="77777777"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9D43" w14:textId="77777777"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B"/>
    <w:rsid w:val="000137BD"/>
    <w:rsid w:val="00013D4A"/>
    <w:rsid w:val="00097D5E"/>
    <w:rsid w:val="000B2202"/>
    <w:rsid w:val="000B6162"/>
    <w:rsid w:val="00145239"/>
    <w:rsid w:val="00185C86"/>
    <w:rsid w:val="001C0FFC"/>
    <w:rsid w:val="00236BE9"/>
    <w:rsid w:val="00256F13"/>
    <w:rsid w:val="002C7AAB"/>
    <w:rsid w:val="0034136E"/>
    <w:rsid w:val="003B1587"/>
    <w:rsid w:val="003B371B"/>
    <w:rsid w:val="00422139"/>
    <w:rsid w:val="004A1CCC"/>
    <w:rsid w:val="004A508A"/>
    <w:rsid w:val="005238C3"/>
    <w:rsid w:val="00544C86"/>
    <w:rsid w:val="0055047D"/>
    <w:rsid w:val="00574BD9"/>
    <w:rsid w:val="0060192B"/>
    <w:rsid w:val="006E45CA"/>
    <w:rsid w:val="00723135"/>
    <w:rsid w:val="00741388"/>
    <w:rsid w:val="0076130E"/>
    <w:rsid w:val="007D1585"/>
    <w:rsid w:val="007D6B73"/>
    <w:rsid w:val="00814B71"/>
    <w:rsid w:val="008457D3"/>
    <w:rsid w:val="0086759E"/>
    <w:rsid w:val="008C2AE8"/>
    <w:rsid w:val="008D4FDE"/>
    <w:rsid w:val="008E76BB"/>
    <w:rsid w:val="00902A27"/>
    <w:rsid w:val="009479F1"/>
    <w:rsid w:val="0095424C"/>
    <w:rsid w:val="00966112"/>
    <w:rsid w:val="009A34DA"/>
    <w:rsid w:val="00AB709B"/>
    <w:rsid w:val="00AE3BD1"/>
    <w:rsid w:val="00BC5023"/>
    <w:rsid w:val="00C062B3"/>
    <w:rsid w:val="00C2381A"/>
    <w:rsid w:val="00C27885"/>
    <w:rsid w:val="00C8215F"/>
    <w:rsid w:val="00CA1333"/>
    <w:rsid w:val="00CE4B77"/>
    <w:rsid w:val="00D11A7C"/>
    <w:rsid w:val="00D36683"/>
    <w:rsid w:val="00D663C0"/>
    <w:rsid w:val="00DE2F21"/>
    <w:rsid w:val="00DF6A25"/>
    <w:rsid w:val="00E50C23"/>
    <w:rsid w:val="00EF1CE2"/>
    <w:rsid w:val="00EF4539"/>
    <w:rsid w:val="00F15155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002F82"/>
  <w15:docId w15:val="{A66EF159-2464-45D6-BE08-1D9C94C4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Jones</dc:creator>
  <cp:lastModifiedBy>Alex Jones</cp:lastModifiedBy>
  <cp:revision>18</cp:revision>
  <cp:lastPrinted>2018-04-28T15:24:00Z</cp:lastPrinted>
  <dcterms:created xsi:type="dcterms:W3CDTF">2018-02-26T14:44:00Z</dcterms:created>
  <dcterms:modified xsi:type="dcterms:W3CDTF">2018-04-28T16:06:00Z</dcterms:modified>
</cp:coreProperties>
</file>